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赣州市委网信办下属事业单位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公开招考工作人员岗位表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</w:rPr>
              <w:t>单  位</w:t>
            </w:r>
          </w:p>
        </w:tc>
        <w:tc>
          <w:tcPr>
            <w:tcW w:w="1217" w:type="dxa"/>
            <w:vMerge w:val="restart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</w:rPr>
              <w:t>职 位</w:t>
            </w:r>
          </w:p>
        </w:tc>
        <w:tc>
          <w:tcPr>
            <w:tcW w:w="1217" w:type="dxa"/>
            <w:vMerge w:val="restart"/>
          </w:tcPr>
          <w:p>
            <w:pPr>
              <w:jc w:val="center"/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  <w:lang w:eastAsia="zh-CN"/>
              </w:rPr>
              <w:t>招聘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3653" w:type="dxa"/>
            <w:gridSpan w:val="3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</w:rPr>
              <w:t>资    格    条    件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中共赣州市委网信办下属事业单位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岗1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050101汉语言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文学、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050102汉语言、060101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历史学、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0301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法学类、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050301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新闻学、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010101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哲学、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0303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社会学类、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040101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教育学、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0302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政治学类</w:t>
            </w:r>
          </w:p>
        </w:tc>
        <w:tc>
          <w:tcPr>
            <w:tcW w:w="1218" w:type="dxa"/>
            <w:vMerge w:val="restart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218" w:type="dxa"/>
            <w:vMerge w:val="restart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年龄在3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周岁以下（198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日后出生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218" w:type="dxa"/>
            <w:vMerge w:val="restart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具有2年及以上工作经历；需长期值晚班，较适合男性。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岗2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1218" w:type="dxa"/>
            <w:vMerge w:val="continue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7" w:type="dxa"/>
            <w:vMerge w:val="continue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技术岗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0809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计算机类、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0807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电子信息类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、0808自动化类</w:t>
            </w:r>
          </w:p>
        </w:tc>
        <w:tc>
          <w:tcPr>
            <w:tcW w:w="1218" w:type="dxa"/>
            <w:vMerge w:val="continue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14C3C"/>
    <w:rsid w:val="5462656E"/>
    <w:rsid w:val="6A51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2019-08-21T09:16:00Z</dcterms:created>
  <dc:creator>只为you守候</dc:creator>
  <cp:lastModifiedBy>只为you守候</cp:lastModifiedBy>
  <dcterms:modified xsi:type="dcterms:W3CDTF">2019-08-21T09:18:21Z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