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15"/>
          <w:sz w:val="39"/>
          <w:szCs w:val="3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15"/>
          <w:sz w:val="39"/>
          <w:szCs w:val="39"/>
          <w:bdr w:val="none" w:color="auto" w:sz="0" w:space="0"/>
          <w:shd w:val="clear" w:fill="FFFFFF"/>
        </w:rPr>
        <w:t>2019年安远县公开招聘临床医生入闱考核人员名单公示</w:t>
      </w:r>
    </w:p>
    <w:tbl>
      <w:tblPr>
        <w:tblW w:w="943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0"/>
        <w:gridCol w:w="2680"/>
        <w:gridCol w:w="2890"/>
        <w:gridCol w:w="18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考试成绩（分）</w:t>
            </w:r>
          </w:p>
        </w:tc>
        <w:tc>
          <w:tcPr>
            <w:tcW w:w="1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廖发贵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梅雪平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赖龙飞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赖金明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欧阳晓玲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魏惠馨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陈永华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陈玲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赖传锦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谢健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唐玉霞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陈和惟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杜岩清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凌家雄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钟海强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汪悦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孙强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肖丽蓉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邱丽梅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陈斌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叶青春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廖利庆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李望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孙晓武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廖有娣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何森昌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叶钰堂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欧阳少成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邹春梅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serif" w:hAnsi="宋体" w:eastAsia="serif" w:cs="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李乐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陈良成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杜风茜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唐凌峰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钟钰灵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陈义晟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刘文林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唐智勇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人民医院临床医生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魏鹏举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蔡宝亿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曾炜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刘晓琴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陈鸿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谢金灵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黄玉玲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曾晓静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钟人伟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叶钦程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魏赐明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黄小春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serif" w:hAnsi="宋体" w:eastAsia="serif" w:cs="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刘齐慧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卢林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乡镇卫生院临床医生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叶彬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乡镇卫生院中医生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魏春连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乡镇卫生院中医生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何小英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乡镇卫生院中医生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唐淑虹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乡镇卫生院中医生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陈璐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乡镇卫生院中医生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刘云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乡镇卫生院中医生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2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9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温馨提示：以上公示5天后如无异议，请入闱考核人员于2月27日前将经县人民医院体检的报告单和考核表交县卫健委人事股，并与2月28日在安远县卫健委人事股签约。                                                                                                                                                             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安远县人社局  安远县卫健委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2019.2.15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A21EE"/>
    <w:rsid w:val="47EA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2019-02-16T07:23:00Z</dcterms:created>
  <dc:creator> 米 米 </dc:creator>
  <cp:lastModifiedBy> 米 米 </cp:lastModifiedBy>
  <dcterms:modified xsi:type="dcterms:W3CDTF">2019-02-16T07:24:10Z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