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2FF" w:rsidRDefault="003732FF" w:rsidP="003732F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3732FF" w:rsidRDefault="003732FF" w:rsidP="003732F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3202B8">
        <w:rPr>
          <w:rFonts w:ascii="方正小标宋简体" w:eastAsia="方正小标宋简体"/>
          <w:sz w:val="44"/>
          <w:szCs w:val="44"/>
        </w:rPr>
        <w:t>2020</w:t>
      </w:r>
      <w:r w:rsidRPr="003202B8">
        <w:rPr>
          <w:rFonts w:ascii="方正小标宋简体" w:eastAsia="方正小标宋简体" w:hint="eastAsia"/>
          <w:sz w:val="44"/>
          <w:szCs w:val="44"/>
        </w:rPr>
        <w:t>年市图书馆见习岗位表</w:t>
      </w:r>
    </w:p>
    <w:p w:rsidR="003732FF" w:rsidRDefault="003732FF" w:rsidP="003732FF">
      <w:pPr>
        <w:spacing w:line="400" w:lineRule="exact"/>
        <w:rPr>
          <w:rFonts w:eastAsia="仿宋_gb2312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79"/>
        <w:gridCol w:w="1189"/>
        <w:gridCol w:w="788"/>
        <w:gridCol w:w="2479"/>
        <w:gridCol w:w="2563"/>
      </w:tblGrid>
      <w:tr w:rsidR="003732FF" w:rsidTr="00A235C1">
        <w:trPr>
          <w:trHeight w:val="1039"/>
        </w:trPr>
        <w:tc>
          <w:tcPr>
            <w:tcW w:w="1379" w:type="dxa"/>
            <w:vAlign w:val="center"/>
          </w:tcPr>
          <w:p w:rsidR="003732FF" w:rsidRDefault="003732FF" w:rsidP="00A235C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见习岗位名称</w:t>
            </w:r>
          </w:p>
        </w:tc>
        <w:tc>
          <w:tcPr>
            <w:tcW w:w="1189" w:type="dxa"/>
            <w:vAlign w:val="center"/>
          </w:tcPr>
          <w:p w:rsidR="003732FF" w:rsidRDefault="003732FF" w:rsidP="00A235C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招募人数</w:t>
            </w:r>
          </w:p>
        </w:tc>
        <w:tc>
          <w:tcPr>
            <w:tcW w:w="788" w:type="dxa"/>
            <w:vAlign w:val="center"/>
          </w:tcPr>
          <w:p w:rsidR="003732FF" w:rsidRDefault="003732FF" w:rsidP="00A235C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见习期限</w:t>
            </w:r>
          </w:p>
        </w:tc>
        <w:tc>
          <w:tcPr>
            <w:tcW w:w="2479" w:type="dxa"/>
            <w:vAlign w:val="center"/>
          </w:tcPr>
          <w:p w:rsidR="003732FF" w:rsidRDefault="003732FF" w:rsidP="00A235C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见习基本生活补助</w:t>
            </w:r>
          </w:p>
        </w:tc>
        <w:tc>
          <w:tcPr>
            <w:tcW w:w="2563" w:type="dxa"/>
            <w:vAlign w:val="center"/>
          </w:tcPr>
          <w:p w:rsidR="003732FF" w:rsidRDefault="003732FF" w:rsidP="00A235C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招募见习人员专业等要求</w:t>
            </w:r>
          </w:p>
        </w:tc>
      </w:tr>
      <w:tr w:rsidR="003732FF" w:rsidTr="00A235C1">
        <w:trPr>
          <w:trHeight w:val="916"/>
        </w:trPr>
        <w:tc>
          <w:tcPr>
            <w:tcW w:w="1379" w:type="dxa"/>
            <w:vAlign w:val="center"/>
          </w:tcPr>
          <w:p w:rsidR="003732FF" w:rsidRDefault="003732FF" w:rsidP="00A235C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办公室</w:t>
            </w:r>
          </w:p>
        </w:tc>
        <w:tc>
          <w:tcPr>
            <w:tcW w:w="1189" w:type="dxa"/>
            <w:vAlign w:val="center"/>
          </w:tcPr>
          <w:p w:rsidR="003732FF" w:rsidRDefault="003732FF" w:rsidP="00A235C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</w:t>
            </w:r>
          </w:p>
        </w:tc>
        <w:tc>
          <w:tcPr>
            <w:tcW w:w="788" w:type="dxa"/>
            <w:vAlign w:val="center"/>
          </w:tcPr>
          <w:p w:rsidR="003732FF" w:rsidRDefault="003732FF" w:rsidP="00A235C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一年</w:t>
            </w:r>
          </w:p>
        </w:tc>
        <w:tc>
          <w:tcPr>
            <w:tcW w:w="2479" w:type="dxa"/>
            <w:vAlign w:val="center"/>
          </w:tcPr>
          <w:p w:rsidR="003732FF" w:rsidRPr="003202B8" w:rsidRDefault="003732FF" w:rsidP="00A235C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202B8">
              <w:rPr>
                <w:rFonts w:ascii="仿宋_gb2312" w:eastAsia="仿宋_gb2312" w:hAnsi="仿宋_gb2312" w:cs="仿宋_gb2312"/>
                <w:sz w:val="24"/>
              </w:rPr>
              <w:t>1580</w:t>
            </w:r>
            <w:r w:rsidRPr="003202B8">
              <w:rPr>
                <w:rFonts w:ascii="仿宋_gb2312" w:eastAsia="仿宋_gb2312" w:hAnsi="仿宋_gb2312" w:cs="仿宋_gb2312" w:hint="eastAsia"/>
                <w:sz w:val="24"/>
              </w:rPr>
              <w:t>元</w:t>
            </w:r>
            <w:r w:rsidRPr="003202B8">
              <w:rPr>
                <w:rFonts w:ascii="仿宋_gb2312" w:eastAsia="仿宋_gb2312" w:hAnsi="仿宋_gb2312" w:cs="仿宋_gb2312"/>
                <w:sz w:val="24"/>
              </w:rPr>
              <w:t>/</w:t>
            </w:r>
            <w:r w:rsidRPr="003202B8"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</w:p>
        </w:tc>
        <w:tc>
          <w:tcPr>
            <w:tcW w:w="2563" w:type="dxa"/>
            <w:vAlign w:val="center"/>
          </w:tcPr>
          <w:p w:rsidR="003732FF" w:rsidRDefault="003732FF" w:rsidP="00A235C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全日制大专以上学历，专业不限，具有一定的文字功底和沟通协调能力、综合分析能力。</w:t>
            </w:r>
          </w:p>
        </w:tc>
      </w:tr>
      <w:tr w:rsidR="003732FF" w:rsidTr="00A235C1">
        <w:trPr>
          <w:trHeight w:val="916"/>
        </w:trPr>
        <w:tc>
          <w:tcPr>
            <w:tcW w:w="1379" w:type="dxa"/>
            <w:vAlign w:val="center"/>
          </w:tcPr>
          <w:p w:rsidR="003732FF" w:rsidRDefault="003732FF" w:rsidP="00A235C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外联外宣部</w:t>
            </w:r>
          </w:p>
        </w:tc>
        <w:tc>
          <w:tcPr>
            <w:tcW w:w="1189" w:type="dxa"/>
            <w:vAlign w:val="center"/>
          </w:tcPr>
          <w:p w:rsidR="003732FF" w:rsidRDefault="003732FF" w:rsidP="00A235C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</w:t>
            </w:r>
          </w:p>
        </w:tc>
        <w:tc>
          <w:tcPr>
            <w:tcW w:w="788" w:type="dxa"/>
            <w:vAlign w:val="center"/>
          </w:tcPr>
          <w:p w:rsidR="003732FF" w:rsidRDefault="003732FF" w:rsidP="00A235C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一年</w:t>
            </w:r>
          </w:p>
        </w:tc>
        <w:tc>
          <w:tcPr>
            <w:tcW w:w="2479" w:type="dxa"/>
            <w:vAlign w:val="center"/>
          </w:tcPr>
          <w:p w:rsidR="003732FF" w:rsidRPr="003202B8" w:rsidRDefault="003732FF" w:rsidP="00A235C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202B8">
              <w:rPr>
                <w:rFonts w:ascii="仿宋_gb2312" w:eastAsia="仿宋_gb2312" w:hAnsi="仿宋_gb2312" w:cs="仿宋_gb2312"/>
                <w:sz w:val="24"/>
              </w:rPr>
              <w:t>1580</w:t>
            </w:r>
            <w:r w:rsidRPr="003202B8">
              <w:rPr>
                <w:rFonts w:ascii="仿宋_gb2312" w:eastAsia="仿宋_gb2312" w:hAnsi="仿宋_gb2312" w:cs="仿宋_gb2312" w:hint="eastAsia"/>
                <w:sz w:val="24"/>
              </w:rPr>
              <w:t>元</w:t>
            </w:r>
            <w:r w:rsidRPr="003202B8">
              <w:rPr>
                <w:rFonts w:ascii="仿宋_gb2312" w:eastAsia="仿宋_gb2312" w:hAnsi="仿宋_gb2312" w:cs="仿宋_gb2312"/>
                <w:sz w:val="24"/>
              </w:rPr>
              <w:t>/</w:t>
            </w:r>
            <w:r w:rsidRPr="003202B8"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</w:p>
        </w:tc>
        <w:tc>
          <w:tcPr>
            <w:tcW w:w="2563" w:type="dxa"/>
            <w:vAlign w:val="center"/>
          </w:tcPr>
          <w:p w:rsidR="003732FF" w:rsidRDefault="003732FF" w:rsidP="00A235C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全日制大专以上学历，专业不限，具有一定的文字功底和沟通协调能力、综合分析能力。</w:t>
            </w:r>
          </w:p>
        </w:tc>
      </w:tr>
      <w:tr w:rsidR="003732FF" w:rsidTr="00A235C1">
        <w:trPr>
          <w:trHeight w:val="916"/>
        </w:trPr>
        <w:tc>
          <w:tcPr>
            <w:tcW w:w="1379" w:type="dxa"/>
            <w:vAlign w:val="center"/>
          </w:tcPr>
          <w:p w:rsidR="003732FF" w:rsidRDefault="003732FF" w:rsidP="00A235C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流通一部（中心馆）</w:t>
            </w:r>
          </w:p>
        </w:tc>
        <w:tc>
          <w:tcPr>
            <w:tcW w:w="1189" w:type="dxa"/>
            <w:vAlign w:val="center"/>
          </w:tcPr>
          <w:p w:rsidR="003732FF" w:rsidRDefault="003732FF" w:rsidP="00A235C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4</w:t>
            </w:r>
          </w:p>
        </w:tc>
        <w:tc>
          <w:tcPr>
            <w:tcW w:w="788" w:type="dxa"/>
            <w:vAlign w:val="center"/>
          </w:tcPr>
          <w:p w:rsidR="003732FF" w:rsidRDefault="003732FF" w:rsidP="00A235C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一年</w:t>
            </w:r>
          </w:p>
        </w:tc>
        <w:tc>
          <w:tcPr>
            <w:tcW w:w="2479" w:type="dxa"/>
            <w:vAlign w:val="center"/>
          </w:tcPr>
          <w:p w:rsidR="003732FF" w:rsidRPr="003202B8" w:rsidRDefault="003732FF" w:rsidP="00A235C1">
            <w:pPr>
              <w:jc w:val="center"/>
            </w:pPr>
            <w:r w:rsidRPr="003202B8">
              <w:rPr>
                <w:rFonts w:ascii="仿宋_gb2312" w:eastAsia="仿宋_gb2312" w:hAnsi="仿宋_gb2312" w:cs="仿宋_gb2312"/>
                <w:sz w:val="24"/>
              </w:rPr>
              <w:t>1580</w:t>
            </w:r>
            <w:r w:rsidRPr="003202B8">
              <w:rPr>
                <w:rFonts w:ascii="仿宋_gb2312" w:eastAsia="仿宋_gb2312" w:hAnsi="仿宋_gb2312" w:cs="仿宋_gb2312" w:hint="eastAsia"/>
                <w:sz w:val="24"/>
              </w:rPr>
              <w:t>元</w:t>
            </w:r>
            <w:r w:rsidRPr="003202B8">
              <w:rPr>
                <w:rFonts w:ascii="仿宋_gb2312" w:eastAsia="仿宋_gb2312" w:hAnsi="仿宋_gb2312" w:cs="仿宋_gb2312"/>
                <w:sz w:val="24"/>
              </w:rPr>
              <w:t>/</w:t>
            </w:r>
            <w:r w:rsidRPr="003202B8"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</w:p>
        </w:tc>
        <w:tc>
          <w:tcPr>
            <w:tcW w:w="2563" w:type="dxa"/>
            <w:vAlign w:val="center"/>
          </w:tcPr>
          <w:p w:rsidR="003732FF" w:rsidRDefault="003732FF" w:rsidP="00A235C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全日制大专以上学历，专业不限，具有一定的文字功底和沟通协调能力、综合分析能力。</w:t>
            </w:r>
          </w:p>
        </w:tc>
      </w:tr>
      <w:tr w:rsidR="003732FF" w:rsidTr="00A235C1">
        <w:trPr>
          <w:trHeight w:val="916"/>
        </w:trPr>
        <w:tc>
          <w:tcPr>
            <w:tcW w:w="1379" w:type="dxa"/>
            <w:vAlign w:val="center"/>
          </w:tcPr>
          <w:p w:rsidR="003732FF" w:rsidRDefault="003732FF" w:rsidP="00A235C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信息部</w:t>
            </w:r>
          </w:p>
        </w:tc>
        <w:tc>
          <w:tcPr>
            <w:tcW w:w="1189" w:type="dxa"/>
            <w:vAlign w:val="center"/>
          </w:tcPr>
          <w:p w:rsidR="003732FF" w:rsidRDefault="003732FF" w:rsidP="00A235C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</w:t>
            </w:r>
            <w:bookmarkStart w:id="0" w:name="_GoBack"/>
            <w:bookmarkEnd w:id="0"/>
          </w:p>
        </w:tc>
        <w:tc>
          <w:tcPr>
            <w:tcW w:w="788" w:type="dxa"/>
            <w:vAlign w:val="center"/>
          </w:tcPr>
          <w:p w:rsidR="003732FF" w:rsidRDefault="003732FF" w:rsidP="00A235C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一年</w:t>
            </w:r>
          </w:p>
        </w:tc>
        <w:tc>
          <w:tcPr>
            <w:tcW w:w="2479" w:type="dxa"/>
            <w:vAlign w:val="center"/>
          </w:tcPr>
          <w:p w:rsidR="003732FF" w:rsidRPr="003202B8" w:rsidRDefault="003732FF" w:rsidP="00A235C1">
            <w:pPr>
              <w:jc w:val="center"/>
            </w:pPr>
            <w:r w:rsidRPr="003202B8">
              <w:rPr>
                <w:rFonts w:ascii="仿宋_gb2312" w:eastAsia="仿宋_gb2312" w:hAnsi="仿宋_gb2312" w:cs="仿宋_gb2312"/>
                <w:sz w:val="24"/>
              </w:rPr>
              <w:t>1580</w:t>
            </w:r>
            <w:r w:rsidRPr="003202B8">
              <w:rPr>
                <w:rFonts w:ascii="仿宋_gb2312" w:eastAsia="仿宋_gb2312" w:hAnsi="仿宋_gb2312" w:cs="仿宋_gb2312" w:hint="eastAsia"/>
                <w:sz w:val="24"/>
              </w:rPr>
              <w:t>元</w:t>
            </w:r>
            <w:r w:rsidRPr="003202B8">
              <w:rPr>
                <w:rFonts w:ascii="仿宋_gb2312" w:eastAsia="仿宋_gb2312" w:hAnsi="仿宋_gb2312" w:cs="仿宋_gb2312"/>
                <w:sz w:val="24"/>
              </w:rPr>
              <w:t>/</w:t>
            </w:r>
            <w:r w:rsidRPr="003202B8"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</w:p>
        </w:tc>
        <w:tc>
          <w:tcPr>
            <w:tcW w:w="2563" w:type="dxa"/>
            <w:vAlign w:val="center"/>
          </w:tcPr>
          <w:p w:rsidR="003732FF" w:rsidRDefault="003732FF" w:rsidP="00A235C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全日制大专以上学历，专业不限，具有一定的文字功底和沟通协调能力、综合分析能力。</w:t>
            </w:r>
          </w:p>
        </w:tc>
      </w:tr>
      <w:tr w:rsidR="003732FF" w:rsidTr="00A235C1">
        <w:trPr>
          <w:trHeight w:val="916"/>
        </w:trPr>
        <w:tc>
          <w:tcPr>
            <w:tcW w:w="1379" w:type="dxa"/>
            <w:vAlign w:val="center"/>
          </w:tcPr>
          <w:p w:rsidR="003732FF" w:rsidRDefault="003732FF" w:rsidP="00A235C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技术部</w:t>
            </w:r>
          </w:p>
        </w:tc>
        <w:tc>
          <w:tcPr>
            <w:tcW w:w="1189" w:type="dxa"/>
            <w:vAlign w:val="center"/>
          </w:tcPr>
          <w:p w:rsidR="003732FF" w:rsidRDefault="003732FF" w:rsidP="00A235C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</w:t>
            </w:r>
          </w:p>
        </w:tc>
        <w:tc>
          <w:tcPr>
            <w:tcW w:w="788" w:type="dxa"/>
            <w:vAlign w:val="center"/>
          </w:tcPr>
          <w:p w:rsidR="003732FF" w:rsidRDefault="003732FF" w:rsidP="00A235C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一年</w:t>
            </w:r>
          </w:p>
        </w:tc>
        <w:tc>
          <w:tcPr>
            <w:tcW w:w="2479" w:type="dxa"/>
            <w:vAlign w:val="center"/>
          </w:tcPr>
          <w:p w:rsidR="003732FF" w:rsidRPr="003202B8" w:rsidRDefault="003732FF" w:rsidP="00A235C1">
            <w:pPr>
              <w:jc w:val="center"/>
            </w:pPr>
            <w:r w:rsidRPr="003202B8">
              <w:rPr>
                <w:rFonts w:ascii="仿宋_gb2312" w:eastAsia="仿宋_gb2312" w:hAnsi="仿宋_gb2312" w:cs="仿宋_gb2312"/>
                <w:sz w:val="24"/>
              </w:rPr>
              <w:t>1580</w:t>
            </w:r>
            <w:r w:rsidRPr="003202B8">
              <w:rPr>
                <w:rFonts w:ascii="仿宋_gb2312" w:eastAsia="仿宋_gb2312" w:hAnsi="仿宋_gb2312" w:cs="仿宋_gb2312" w:hint="eastAsia"/>
                <w:sz w:val="24"/>
              </w:rPr>
              <w:t>元</w:t>
            </w:r>
            <w:r w:rsidRPr="003202B8">
              <w:rPr>
                <w:rFonts w:ascii="仿宋_gb2312" w:eastAsia="仿宋_gb2312" w:hAnsi="仿宋_gb2312" w:cs="仿宋_gb2312"/>
                <w:sz w:val="24"/>
              </w:rPr>
              <w:t>/</w:t>
            </w:r>
            <w:r w:rsidRPr="003202B8"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</w:p>
        </w:tc>
        <w:tc>
          <w:tcPr>
            <w:tcW w:w="2563" w:type="dxa"/>
            <w:vAlign w:val="center"/>
          </w:tcPr>
          <w:p w:rsidR="003732FF" w:rsidRDefault="003732FF" w:rsidP="00A235C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全日制大专以上学历，专业不限，具有一定的文字功底、新媒体业务能力和沟通协调能力。</w:t>
            </w:r>
          </w:p>
        </w:tc>
      </w:tr>
      <w:tr w:rsidR="003732FF" w:rsidTr="00A235C1">
        <w:trPr>
          <w:trHeight w:val="916"/>
        </w:trPr>
        <w:tc>
          <w:tcPr>
            <w:tcW w:w="1379" w:type="dxa"/>
            <w:vAlign w:val="center"/>
          </w:tcPr>
          <w:p w:rsidR="003732FF" w:rsidRDefault="003732FF" w:rsidP="00A235C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特藏部</w:t>
            </w:r>
          </w:p>
        </w:tc>
        <w:tc>
          <w:tcPr>
            <w:tcW w:w="1189" w:type="dxa"/>
            <w:vAlign w:val="center"/>
          </w:tcPr>
          <w:p w:rsidR="003732FF" w:rsidRDefault="003732FF" w:rsidP="00A235C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2</w:t>
            </w:r>
          </w:p>
        </w:tc>
        <w:tc>
          <w:tcPr>
            <w:tcW w:w="788" w:type="dxa"/>
            <w:vAlign w:val="center"/>
          </w:tcPr>
          <w:p w:rsidR="003732FF" w:rsidRDefault="003732FF" w:rsidP="00A235C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一年</w:t>
            </w:r>
          </w:p>
        </w:tc>
        <w:tc>
          <w:tcPr>
            <w:tcW w:w="2479" w:type="dxa"/>
            <w:vAlign w:val="center"/>
          </w:tcPr>
          <w:p w:rsidR="003732FF" w:rsidRPr="003202B8" w:rsidRDefault="003732FF" w:rsidP="00A235C1">
            <w:pPr>
              <w:jc w:val="center"/>
            </w:pPr>
            <w:r w:rsidRPr="003202B8">
              <w:rPr>
                <w:rFonts w:ascii="仿宋_gb2312" w:eastAsia="仿宋_gb2312" w:hAnsi="仿宋_gb2312" w:cs="仿宋_gb2312"/>
                <w:sz w:val="24"/>
              </w:rPr>
              <w:t>1580</w:t>
            </w:r>
            <w:r w:rsidRPr="003202B8">
              <w:rPr>
                <w:rFonts w:ascii="仿宋_gb2312" w:eastAsia="仿宋_gb2312" w:hAnsi="仿宋_gb2312" w:cs="仿宋_gb2312" w:hint="eastAsia"/>
                <w:sz w:val="24"/>
              </w:rPr>
              <w:t>元</w:t>
            </w:r>
            <w:r w:rsidRPr="003202B8">
              <w:rPr>
                <w:rFonts w:ascii="仿宋_gb2312" w:eastAsia="仿宋_gb2312" w:hAnsi="仿宋_gb2312" w:cs="仿宋_gb2312"/>
                <w:sz w:val="24"/>
              </w:rPr>
              <w:t>/</w:t>
            </w:r>
            <w:r w:rsidRPr="003202B8"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</w:p>
        </w:tc>
        <w:tc>
          <w:tcPr>
            <w:tcW w:w="2563" w:type="dxa"/>
            <w:vAlign w:val="center"/>
          </w:tcPr>
          <w:p w:rsidR="003732FF" w:rsidRDefault="003732FF" w:rsidP="00A235C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全日制大专以上学历，专业不限，具有一定的文字功底和沟通协调能力、综合分析能力。</w:t>
            </w:r>
          </w:p>
        </w:tc>
      </w:tr>
      <w:tr w:rsidR="003732FF" w:rsidTr="00A235C1">
        <w:trPr>
          <w:trHeight w:val="1531"/>
        </w:trPr>
        <w:tc>
          <w:tcPr>
            <w:tcW w:w="1379" w:type="dxa"/>
            <w:vAlign w:val="center"/>
          </w:tcPr>
          <w:p w:rsidR="003732FF" w:rsidRDefault="003732FF" w:rsidP="00A235C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流通二部（少儿馆）</w:t>
            </w:r>
          </w:p>
        </w:tc>
        <w:tc>
          <w:tcPr>
            <w:tcW w:w="1189" w:type="dxa"/>
            <w:vAlign w:val="center"/>
          </w:tcPr>
          <w:p w:rsidR="003732FF" w:rsidRDefault="003732FF" w:rsidP="00A235C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2</w:t>
            </w:r>
          </w:p>
        </w:tc>
        <w:tc>
          <w:tcPr>
            <w:tcW w:w="788" w:type="dxa"/>
            <w:vAlign w:val="center"/>
          </w:tcPr>
          <w:p w:rsidR="003732FF" w:rsidRDefault="003732FF" w:rsidP="00A235C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一年</w:t>
            </w:r>
          </w:p>
        </w:tc>
        <w:tc>
          <w:tcPr>
            <w:tcW w:w="2479" w:type="dxa"/>
            <w:vAlign w:val="center"/>
          </w:tcPr>
          <w:p w:rsidR="003732FF" w:rsidRPr="003202B8" w:rsidRDefault="003732FF" w:rsidP="00A235C1">
            <w:pPr>
              <w:jc w:val="center"/>
            </w:pPr>
            <w:r w:rsidRPr="003202B8">
              <w:rPr>
                <w:rFonts w:ascii="仿宋_gb2312" w:eastAsia="仿宋_gb2312" w:hAnsi="仿宋_gb2312" w:cs="仿宋_gb2312"/>
                <w:sz w:val="24"/>
              </w:rPr>
              <w:t>1580</w:t>
            </w:r>
            <w:r w:rsidRPr="003202B8">
              <w:rPr>
                <w:rFonts w:ascii="仿宋_gb2312" w:eastAsia="仿宋_gb2312" w:hAnsi="仿宋_gb2312" w:cs="仿宋_gb2312" w:hint="eastAsia"/>
                <w:sz w:val="24"/>
              </w:rPr>
              <w:t>元</w:t>
            </w:r>
            <w:r w:rsidRPr="003202B8">
              <w:rPr>
                <w:rFonts w:ascii="仿宋_gb2312" w:eastAsia="仿宋_gb2312" w:hAnsi="仿宋_gb2312" w:cs="仿宋_gb2312"/>
                <w:sz w:val="24"/>
              </w:rPr>
              <w:t>/</w:t>
            </w:r>
            <w:r w:rsidRPr="003202B8"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</w:p>
        </w:tc>
        <w:tc>
          <w:tcPr>
            <w:tcW w:w="2563" w:type="dxa"/>
            <w:vAlign w:val="center"/>
          </w:tcPr>
          <w:p w:rsidR="003732FF" w:rsidRDefault="003732FF" w:rsidP="00A235C1">
            <w:pPr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全日制大专以上学历，专业不限，具有一定的文字功底和沟通协调能力、综合分析能力。</w:t>
            </w:r>
          </w:p>
        </w:tc>
      </w:tr>
    </w:tbl>
    <w:p w:rsidR="003732FF" w:rsidRDefault="003732FF" w:rsidP="003732FF"/>
    <w:p w:rsidR="004358AB" w:rsidRDefault="004358AB" w:rsidP="00323B43"/>
    <w:sectPr w:rsidR="004358AB" w:rsidSect="007D25B7">
      <w:pgSz w:w="11906" w:h="16838"/>
      <w:pgMar w:top="1418" w:right="1814" w:bottom="1418" w:left="181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732FF"/>
    <w:rsid w:val="000973F2"/>
    <w:rsid w:val="00323B43"/>
    <w:rsid w:val="003732FF"/>
    <w:rsid w:val="003D37D8"/>
    <w:rsid w:val="004358AB"/>
    <w:rsid w:val="0064020C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2F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2020-07-11T03:58:00Z</dcterms:created>
  <dcterms:modified xsi:type="dcterms:W3CDTF">2020-07-11T03:58:00Z</dcterms:modified>
</cp:coreProperties>
</file>