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i w:val="0"/>
          <w:caps w:val="0"/>
          <w:color w:val="003CA1"/>
          <w:spacing w:val="0"/>
          <w:sz w:val="20"/>
          <w:szCs w:val="20"/>
          <w:shd w:val="clear" w:fill="FFFFFF"/>
        </w:rPr>
      </w:pPr>
      <w:r>
        <w:rPr>
          <w:rFonts w:hint="eastAsia" w:ascii="宋体" w:hAnsi="宋体" w:eastAsia="宋体" w:cs="宋体"/>
          <w:b/>
          <w:i w:val="0"/>
          <w:caps w:val="0"/>
          <w:color w:val="003CA1"/>
          <w:spacing w:val="0"/>
          <w:sz w:val="20"/>
          <w:szCs w:val="20"/>
          <w:shd w:val="clear" w:fill="FFFFFF"/>
        </w:rPr>
        <w:t>2019年度</w:t>
      </w:r>
      <w:r>
        <w:rPr>
          <w:rFonts w:hint="eastAsia" w:ascii="宋体" w:hAnsi="宋体" w:eastAsia="宋体" w:cs="宋体"/>
          <w:b/>
          <w:i w:val="0"/>
          <w:caps w:val="0"/>
          <w:color w:val="003CA1"/>
          <w:spacing w:val="0"/>
          <w:sz w:val="20"/>
          <w:szCs w:val="20"/>
          <w:shd w:val="clear" w:fill="FFFFFF"/>
        </w:rPr>
        <w:t>江西省招聘卫生专业技术人员景德镇市拟聘用人员名单公示</w:t>
      </w:r>
    </w:p>
    <w:p>
      <w:pPr>
        <w:pStyle w:val="2"/>
        <w:keepNext w:val="0"/>
        <w:keepLines w:val="0"/>
        <w:widowControl/>
        <w:suppressLineNumbers w:val="0"/>
        <w:shd w:val="clear" w:fill="FFFFFF"/>
        <w:spacing w:before="0" w:beforeAutospacing="0" w:after="0" w:afterAutospacing="0" w:line="25" w:lineRule="atLeast"/>
        <w:ind w:left="0" w:firstLine="420"/>
        <w:jc w:val="both"/>
        <w:rPr>
          <w:rFonts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根据《江西省2019年卫生专业技术人员招聘公告》要求，会同市卫生健康委员会按规定程序对所有报考景德镇市招聘岗位的考生进行了统一笔试、面试、体检及考核等程序，现决定，将拟聘用人员名单公示如下，如有异议，请于2020年6月24日前拨打以下监督电话反映。</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监督电话：市人社局事业单位管理科    0798-8520118</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市卫生健康委员会人事科    0798-8509859</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市纪委市监委驻市人社局纪检监察组    0798-8516563</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市纪委市监委驻市卫健委纪检监察组    0798-8509857</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ascii="黑体" w:hAnsi="宋体" w:eastAsia="黑体" w:cs="黑体"/>
          <w:i w:val="0"/>
          <w:caps w:val="0"/>
          <w:color w:val="000000"/>
          <w:spacing w:val="0"/>
          <w:sz w:val="32"/>
          <w:szCs w:val="32"/>
          <w:shd w:val="clear" w:fill="FFFFFF"/>
        </w:rPr>
        <w:t>公示人员名单（78人）：</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浮梁县人民医院（2人）：方文静、蒋怡梅</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浮梁县浮梁镇卫生院（1人）：何  媛</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浮梁县蛟潭镇中心卫生院（1人）：胡婉莹</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浮梁县勒功乡卫生院（1人）：王  蒙</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浮梁县经公桥中心卫生院（1人）：张梦洁</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乐平市人民医院（13人）：华  锋、陈道道、吴凡凡、陈  斌、江  鑫、刘凡凡、王南平、丁叶丹、方兆浪、程春成、柴  骏、黄路阳、鲁  睿</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乐平市鸬鹚乡卫生院（1人）：余志伟</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乐平市临港镇中心卫生院（2人）：程红芳、朱龙华</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乐平市乐港镇中心卫生院（2人）：黄程春、王  青</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乐平市高家镇中心卫生院（1人）：夏南洋</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乐平市十里岗镇卫生院（2人）：符橹瑶、李芳琴</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乐平市名口镇卫生院（1人）：詹巧云</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乐平市镇桥镇中心卫生院（3人）：吴德望、张逸婷、叶婧睿</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乐平市双田镇中心卫生院（2人）：严志慧、彭 琴</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乐平市第二人民医院（3人）：张  琪、方娅菲、程梦燕</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乐平市皮肤病防治所（1人）：曹益祥</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乐平市浯口镇卫生院（1人）：张武成</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乐平市洪岩镇卫生院（1人）：王彩红</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乐平市塔山街道办事处卫生院（3人）：蒋艳华、朱  添、占哲元</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乐平市涌山镇卫生院（2人）：宁玉霞、黄秀丽（2020年应届毕业生）</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乐平市塔前镇中心卫生院（3人）：汪鹏盛、江  敏、徐帅祺</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景德镇市卫生学校（6人）：刘  换、史文君、赖中伟、吴  明、王  钰、李灵玉</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景德镇市第三人民医院（13人）：曹佳琪、余玉兵、董凯峰、段永霞、王晓霜、黄  轩、燕超越、柴  超、周颖华、胡文丽、喻洁明、梁帮英、盛桂连</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景德镇市第五人民医院（7人）：张江淀、杨  明、胡城林、吕  倩、于  瑶、张  艳、张馨茹（2020年应届毕业生）</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景德镇市皮肤病医院（2人）：吴  琦、王  芳</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景德镇市中医医院（1人）：吕淑娟</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景德镇市疾病预防控制中心（2人）：蒋丰成、鲍昕怡（2020年应届毕业生）</w:t>
      </w:r>
    </w:p>
    <w:p>
      <w:pPr>
        <w:pStyle w:val="2"/>
        <w:keepNext w:val="0"/>
        <w:keepLines w:val="0"/>
        <w:widowControl/>
        <w:suppressLineNumbers w:val="0"/>
        <w:shd w:val="clear" w:fill="FFFFFF"/>
        <w:spacing w:before="0" w:beforeAutospacing="0" w:after="0" w:afterAutospacing="0" w:line="25" w:lineRule="atLeast"/>
        <w:ind w:lef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p>
    <w:p>
      <w:pPr>
        <w:pStyle w:val="2"/>
        <w:keepNext w:val="0"/>
        <w:keepLines w:val="0"/>
        <w:widowControl/>
        <w:suppressLineNumbers w:val="0"/>
        <w:shd w:val="clear" w:fill="FFFFFF"/>
        <w:spacing w:before="0" w:beforeAutospacing="0" w:after="0" w:afterAutospacing="0" w:line="25" w:lineRule="atLeast"/>
        <w:ind w:left="0" w:firstLine="420"/>
        <w:jc w:val="righ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景德镇市人力资源和社会保障局</w:t>
      </w:r>
    </w:p>
    <w:p>
      <w:pPr>
        <w:pStyle w:val="2"/>
        <w:keepNext w:val="0"/>
        <w:keepLines w:val="0"/>
        <w:widowControl/>
        <w:suppressLineNumbers w:val="0"/>
        <w:shd w:val="clear" w:fill="FFFFFF"/>
        <w:spacing w:before="0" w:beforeAutospacing="0" w:after="0" w:afterAutospacing="0" w:line="25" w:lineRule="atLeast"/>
        <w:ind w:left="0" w:firstLine="420"/>
        <w:jc w:val="righ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2020年6月17日</w:t>
      </w:r>
    </w:p>
    <w:p>
      <w:pPr>
        <w:rPr>
          <w:rFonts w:hint="eastAsia" w:ascii="宋体" w:hAnsi="宋体" w:eastAsia="宋体" w:cs="宋体"/>
          <w:b/>
          <w:i w:val="0"/>
          <w:caps w:val="0"/>
          <w:color w:val="003CA1"/>
          <w:spacing w:val="0"/>
          <w:sz w:val="20"/>
          <w:szCs w:val="20"/>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A2177"/>
    <w:rsid w:val="6DBA2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2020-06-17T09:30:00Z</dcterms:created>
  <dc:creator>ASUS</dc:creator>
  <cp:lastModifiedBy>ASUS</cp:lastModifiedBy>
  <dcterms:modified xsi:type="dcterms:W3CDTF">2020-06-17T09:31:04Z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