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附件：</w:t>
      </w:r>
    </w:p>
    <w:p>
      <w:pPr>
        <w:widowControl/>
        <w:wordWrap w:val="0"/>
        <w:spacing w:line="40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定南县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财政局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面向社会公开招聘工程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造价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类专业临聘人员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报名登记表</w:t>
      </w:r>
    </w:p>
    <w:p>
      <w:pPr>
        <w:widowControl/>
        <w:wordWrap w:val="0"/>
        <w:spacing w:line="40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eastAsia" w:eastAsia="仿宋_GB2312" w:cs="Times New Roman"/>
          <w:color w:val="000000"/>
          <w:kern w:val="0"/>
          <w:sz w:val="24"/>
          <w:lang w:val="en-US" w:eastAsia="zh-CN"/>
        </w:rPr>
        <w:t xml:space="preserve">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 xml:space="preserve"> 年   月   日</w:t>
      </w:r>
    </w:p>
    <w:tbl>
      <w:tblPr>
        <w:tblStyle w:val="4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40"/>
        <w:gridCol w:w="580"/>
        <w:gridCol w:w="370"/>
        <w:gridCol w:w="400"/>
        <w:gridCol w:w="1300"/>
        <w:gridCol w:w="780"/>
        <w:gridCol w:w="1309"/>
        <w:gridCol w:w="231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毕业学校及专业</w:t>
            </w:r>
          </w:p>
        </w:tc>
        <w:tc>
          <w:tcPr>
            <w:tcW w:w="4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是否为退伍军人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95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参军时间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2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所在部队具体番号</w:t>
            </w:r>
          </w:p>
        </w:tc>
        <w:tc>
          <w:tcPr>
            <w:tcW w:w="6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"/>
                <w:lang w:val="en-US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是否已婚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有何特长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家庭成员  信息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姓名   性别     称谓        工作单位       是否党员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诚信申明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本人保证上述填写信息和报考时所提供的资格证、学历证、身份证等证件真实有效，如因填写有误或提供的证件不实而造成的后果，本人愿意承担一切责任。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承诺人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：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年  月  日</w:t>
            </w:r>
          </w:p>
        </w:tc>
      </w:tr>
    </w:tbl>
    <w:p>
      <w:pPr>
        <w:spacing w:line="560" w:lineRule="exact"/>
        <w:rPr>
          <w:rFonts w:ascii="微软雅黑" w:hAnsi="微软雅黑" w:eastAsia="微软雅黑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3C"/>
    <w:rsid w:val="00151275"/>
    <w:rsid w:val="00411C37"/>
    <w:rsid w:val="00472800"/>
    <w:rsid w:val="00504A53"/>
    <w:rsid w:val="0058460A"/>
    <w:rsid w:val="005C00B6"/>
    <w:rsid w:val="00785F12"/>
    <w:rsid w:val="00935A7E"/>
    <w:rsid w:val="009E1B3C"/>
    <w:rsid w:val="00A431C7"/>
    <w:rsid w:val="00BF1C6B"/>
    <w:rsid w:val="00C93142"/>
    <w:rsid w:val="00D12E6F"/>
    <w:rsid w:val="00DA7714"/>
    <w:rsid w:val="00ED5F82"/>
    <w:rsid w:val="054639D6"/>
    <w:rsid w:val="06EB0555"/>
    <w:rsid w:val="135A7B74"/>
    <w:rsid w:val="13B339D4"/>
    <w:rsid w:val="205271C4"/>
    <w:rsid w:val="209D58C1"/>
    <w:rsid w:val="25002146"/>
    <w:rsid w:val="255F5F1E"/>
    <w:rsid w:val="25C9647A"/>
    <w:rsid w:val="2CB8511C"/>
    <w:rsid w:val="325B55B6"/>
    <w:rsid w:val="35C67411"/>
    <w:rsid w:val="39646A41"/>
    <w:rsid w:val="399749A4"/>
    <w:rsid w:val="3CF30F6A"/>
    <w:rsid w:val="42E72094"/>
    <w:rsid w:val="445225ED"/>
    <w:rsid w:val="4D821274"/>
    <w:rsid w:val="5AD81A68"/>
    <w:rsid w:val="5C1D171C"/>
    <w:rsid w:val="5CC14DF8"/>
    <w:rsid w:val="5EFF2C36"/>
    <w:rsid w:val="622962FD"/>
    <w:rsid w:val="64CB174D"/>
    <w:rsid w:val="6CC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200</Words>
  <Characters>1145</Characters>
  <Lines>9</Lines>
  <Paragraphs>2</Paragraphs>
  <TotalTime>14</TotalTime>
  <ScaleCrop>false</ScaleCrop>
  <LinksUpToDate>false</LinksUpToDate>
  <CharactersWithSpaces>1343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2019-01-02T05:05:00Z</dcterms:created>
  <dc:creator>Sky123.Org</dc:creator>
  <cp:lastModifiedBy>定南财政局基建股</cp:lastModifiedBy>
  <dcterms:modified xsi:type="dcterms:W3CDTF">2020-01-23T03:30:30Z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