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83838"/>
          <w:spacing w:val="0"/>
          <w:kern w:val="0"/>
          <w:sz w:val="26"/>
          <w:szCs w:val="26"/>
          <w:bdr w:val="none" w:color="auto" w:sz="0" w:space="0"/>
          <w:shd w:val="clear" w:fill="FFFFFF"/>
          <w:lang w:val="en-US" w:eastAsia="zh-CN" w:bidi="ar"/>
        </w:rPr>
        <w:t>招聘岗位及要求</w:t>
      </w:r>
      <w:r>
        <w:rPr>
          <w:rFonts w:hint="eastAsia" w:ascii="宋体" w:hAnsi="宋体" w:eastAsia="宋体" w:cs="宋体"/>
          <w:i w:val="0"/>
          <w:caps w:val="0"/>
          <w:color w:val="383838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</w:p>
    <w:tbl>
      <w:tblPr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2"/>
        <w:gridCol w:w="732"/>
        <w:gridCol w:w="468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645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具备条件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 w:val="26"/>
                <w:szCs w:val="26"/>
                <w:bdr w:val="none" w:color="auto" w:sz="0" w:space="0"/>
                <w:shd w:val="clear" w:fill="FFFFFF"/>
                <w:lang w:val="en-US" w:eastAsia="zh-CN" w:bidi="ar"/>
              </w:rPr>
              <w:t>档案管理人员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111F2C"/>
                <w:kern w:val="0"/>
                <w:sz w:val="26"/>
                <w:szCs w:val="26"/>
                <w:bdr w:val="none" w:color="auto" w:sz="0" w:space="0"/>
                <w:shd w:val="clear" w:fill="FFFFFF"/>
                <w:lang w:val="en-US" w:eastAsia="zh-CN" w:bidi="ar"/>
              </w:rPr>
              <w:t>全日制大专及以上学历，年龄</w:t>
            </w:r>
            <w:r>
              <w:rPr>
                <w:rFonts w:hint="eastAsia" w:ascii="宋体" w:hAnsi="宋体" w:eastAsia="宋体" w:cs="宋体"/>
                <w:color w:val="111F2C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111F2C"/>
                <w:kern w:val="0"/>
                <w:sz w:val="26"/>
                <w:szCs w:val="26"/>
                <w:bdr w:val="none" w:color="auto" w:sz="0" w:space="0"/>
                <w:shd w:val="clear" w:fill="FFFFFF"/>
                <w:lang w:val="en-US" w:eastAsia="zh-CN" w:bidi="ar"/>
              </w:rPr>
              <w:t>周岁以下，户籍不限。档案、文秘类相关专业者优先。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行政管理人员</w:t>
            </w:r>
          </w:p>
        </w:tc>
        <w:tc>
          <w:tcPr>
            <w:tcW w:w="7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520"/>
              <w:jc w:val="left"/>
              <w:rPr>
                <w:rFonts w:hint="eastAsia"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383838"/>
                <w:kern w:val="0"/>
                <w:sz w:val="26"/>
                <w:szCs w:val="26"/>
                <w:bdr w:val="none" w:color="auto" w:sz="0" w:space="0"/>
                <w:lang w:val="en-US" w:eastAsia="zh-CN" w:bidi="ar"/>
              </w:rPr>
              <w:t>专业不限，全日制大专及以上学历，</w:t>
            </w:r>
            <w:r>
              <w:rPr>
                <w:rFonts w:hint="eastAsia" w:ascii="宋体" w:hAnsi="宋体" w:eastAsia="宋体" w:cs="宋体"/>
                <w:color w:val="111F2C"/>
                <w:kern w:val="0"/>
                <w:sz w:val="26"/>
                <w:szCs w:val="26"/>
                <w:bdr w:val="none" w:color="auto" w:sz="0" w:space="0"/>
                <w:shd w:val="clear" w:fill="FFFFFF"/>
                <w:lang w:val="en-US" w:eastAsia="zh-CN" w:bidi="ar"/>
              </w:rPr>
              <w:t>年龄</w:t>
            </w:r>
            <w:r>
              <w:rPr>
                <w:rFonts w:hint="eastAsia" w:ascii="宋体" w:hAnsi="宋体" w:eastAsia="宋体" w:cs="宋体"/>
                <w:color w:val="111F2C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111F2C"/>
                <w:kern w:val="0"/>
                <w:sz w:val="26"/>
                <w:szCs w:val="26"/>
                <w:bdr w:val="none" w:color="auto" w:sz="0" w:space="0"/>
                <w:shd w:val="clear" w:fill="FFFFFF"/>
                <w:lang w:val="en-US" w:eastAsia="zh-CN" w:bidi="ar"/>
              </w:rPr>
              <w:t>周岁以下，户籍不限。中共党员，有较好的文字水平，有党务工作经验者优先。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38"/>
    <w:rsid w:val="004F6938"/>
    <w:rsid w:val="00683ED4"/>
    <w:rsid w:val="0C8510AA"/>
    <w:rsid w:val="6523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269</Characters>
  <Lines>2</Lines>
  <Paragraphs>1</Paragraphs>
  <TotalTime>0</TotalTime>
  <ScaleCrop>false</ScaleCrop>
  <LinksUpToDate>false</LinksUpToDate>
  <CharactersWithSpaces>315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2019-07-25T02:18:00Z</dcterms:created>
  <dc:creator>Administrator</dc:creator>
  <cp:lastModifiedBy>Administrator</cp:lastModifiedBy>
  <dcterms:modified xsi:type="dcterms:W3CDTF">2020-06-18T07:58:14Z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