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6780"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47"/>
        <w:gridCol w:w="5816"/>
        <w:gridCol w:w="70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53" w:hRule="atLeast"/>
        </w:trPr>
        <w:tc>
          <w:tcPr>
            <w:tcW w:w="1947"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221"/>
              <w:jc w:val="center"/>
              <w:textAlignment w:val="center"/>
            </w:pPr>
            <w:r>
              <w:rPr>
                <w:rFonts w:hint="eastAsia" w:ascii="宋体" w:hAnsi="宋体" w:eastAsia="宋体" w:cs="宋体"/>
                <w:i w:val="0"/>
                <w:caps w:val="0"/>
                <w:color w:val="000000"/>
                <w:spacing w:val="0"/>
                <w:sz w:val="21"/>
                <w:szCs w:val="21"/>
                <w:bdr w:val="none" w:color="auto" w:sz="0" w:space="0"/>
              </w:rPr>
              <w:t>岗位序号及名称</w:t>
            </w:r>
          </w:p>
        </w:tc>
        <w:tc>
          <w:tcPr>
            <w:tcW w:w="5816"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221"/>
              <w:jc w:val="center"/>
              <w:textAlignment w:val="center"/>
            </w:pPr>
            <w:r>
              <w:rPr>
                <w:rFonts w:hint="eastAsia" w:ascii="宋体" w:hAnsi="宋体" w:eastAsia="宋体" w:cs="宋体"/>
                <w:i w:val="0"/>
                <w:caps w:val="0"/>
                <w:color w:val="000000"/>
                <w:spacing w:val="0"/>
                <w:sz w:val="21"/>
                <w:szCs w:val="21"/>
                <w:bdr w:val="none" w:color="auto" w:sz="0" w:space="0"/>
              </w:rPr>
              <w:t>岗位要求</w:t>
            </w:r>
          </w:p>
        </w:tc>
        <w:tc>
          <w:tcPr>
            <w:tcW w:w="709"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221"/>
              <w:jc w:val="center"/>
              <w:textAlignment w:val="center"/>
            </w:pPr>
            <w:r>
              <w:rPr>
                <w:rFonts w:hint="eastAsia" w:ascii="宋体" w:hAnsi="宋体" w:eastAsia="宋体" w:cs="宋体"/>
                <w:i w:val="0"/>
                <w:caps w:val="0"/>
                <w:color w:val="000000"/>
                <w:spacing w:val="0"/>
                <w:sz w:val="21"/>
                <w:szCs w:val="21"/>
                <w:bdr w:val="none" w:color="auto" w:sz="0" w:space="0"/>
              </w:rPr>
              <w:t>招聘 人数</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3835" w:hRule="atLeast"/>
        </w:trPr>
        <w:tc>
          <w:tcPr>
            <w:tcW w:w="194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1.施工员</w:t>
            </w:r>
          </w:p>
        </w:tc>
        <w:tc>
          <w:tcPr>
            <w:tcW w:w="581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1.全日制大专及以上学历，土木工程类、工程管理类相关专业；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2.50周岁及以下(1970年11月4日以后出生)；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3.建议男性；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4.有5年及以上工程施工技术管理工作经验，能熟练操作全站仪等仪器设备，能独立胜任5000万以上项目主施工员工作，需提供独立完成单个地下室5000m2或房建单栋11层以上（含地下室）主施工员业绩证明。</w:t>
            </w:r>
          </w:p>
        </w:tc>
        <w:tc>
          <w:tcPr>
            <w:tcW w:w="70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2</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2497" w:hRule="atLeast"/>
        </w:trPr>
        <w:tc>
          <w:tcPr>
            <w:tcW w:w="194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2.工程资料员</w:t>
            </w:r>
          </w:p>
        </w:tc>
        <w:tc>
          <w:tcPr>
            <w:tcW w:w="581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1.大专及以上学历，土木工程类、工程管理类相关专业；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2.年龄40周岁及以下(1980年11月4日以后出生)；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3.性别不限；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4.有2年及以上工程资料编制经验，能独立完成单个房建或市政项目工程技术资料（含安全资料）编制及备案工作。</w:t>
            </w:r>
          </w:p>
        </w:tc>
        <w:tc>
          <w:tcPr>
            <w:tcW w:w="70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1</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3225" w:hRule="atLeast"/>
        </w:trPr>
        <w:tc>
          <w:tcPr>
            <w:tcW w:w="194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3.专职质量员</w:t>
            </w:r>
          </w:p>
        </w:tc>
        <w:tc>
          <w:tcPr>
            <w:tcW w:w="581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1.全日制大专及以上学历，土木工程类、工程管理类相关专业；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2.年龄50周岁及以下(1970年11月4日以后出生)；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3.建议男性；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4.有3年及以上土建或市政工程施工现场质检员（施工）经验，具备质量员岗位证书（带证上岗），熟悉国家施工质量验收规范，能独立完成中型项目（3000万元）施工质检工作。</w:t>
            </w:r>
          </w:p>
        </w:tc>
        <w:tc>
          <w:tcPr>
            <w:tcW w:w="70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1</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2497" w:hRule="atLeast"/>
        </w:trPr>
        <w:tc>
          <w:tcPr>
            <w:tcW w:w="194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4.专职安全员</w:t>
            </w:r>
          </w:p>
        </w:tc>
        <w:tc>
          <w:tcPr>
            <w:tcW w:w="581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1.全日制大专及以上学历，土木工程类、工程管理类相关专业；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2.年龄50周岁及以下(1970年11月4日以后出生)；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3.建议男性；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4.有3年及以上土建或市政工程施工现场专职安全管理工作经验，具备安全员岗位证书（带证上岗），熟悉国家施工安全等相关法律法规，能独立完成中型及以上项目的安全专项方案审核及施工现场安全管理工作。</w:t>
            </w:r>
          </w:p>
        </w:tc>
        <w:tc>
          <w:tcPr>
            <w:tcW w:w="70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1</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3119" w:hRule="atLeast"/>
        </w:trPr>
        <w:tc>
          <w:tcPr>
            <w:tcW w:w="194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5.见习大学生</w:t>
            </w:r>
          </w:p>
        </w:tc>
        <w:tc>
          <w:tcPr>
            <w:tcW w:w="581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1.全日制大专及以上学历，土木工程类、工程管理类相关专业；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2.年龄25周岁及以下(1995年11月4日以后出生)；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3.建议男性；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caps w:val="0"/>
                <w:color w:val="000000"/>
                <w:spacing w:val="0"/>
                <w:sz w:val="20"/>
                <w:szCs w:val="20"/>
                <w:bdr w:val="none" w:color="auto" w:sz="0" w:space="0"/>
              </w:rPr>
              <w:t>4.全日制大专应届或历届毕业生，本公司将安排到大型项目施工一线实习，责任心强，吃苦耐劳，有建筑业上岗证、吉安户籍者优先，表现优秀者后期公司将正式聘用。</w:t>
            </w:r>
          </w:p>
        </w:tc>
        <w:tc>
          <w:tcPr>
            <w:tcW w:w="70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若干</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95C26"/>
    <w:rsid w:val="67637435"/>
    <w:rsid w:val="7B79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2020-11-12T08:19:00Z</dcterms:created>
  <dc:creator>ぺ灬cc果冻ル</dc:creator>
  <cp:lastModifiedBy>ぺ灬cc果冻ル</cp:lastModifiedBy>
  <dcterms:modified xsi:type="dcterms:W3CDTF">2020-11-12T08:24:43Z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