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C6EA1" w14:textId="77777777" w:rsidR="004738A3" w:rsidRDefault="004738A3">
      <w:pPr>
        <w:spacing w:line="540" w:lineRule="exact"/>
        <w:ind w:left="6400" w:firstLine="640"/>
        <w:rPr>
          <w:rStyle w:val="NormalCharacter"/>
          <w:rFonts w:eastAsia="华文中宋"/>
          <w:sz w:val="32"/>
        </w:rPr>
      </w:pPr>
    </w:p>
    <w:p w14:paraId="721608B5" w14:textId="77777777" w:rsidR="004738A3" w:rsidRDefault="00F109C2">
      <w:pPr>
        <w:spacing w:line="400" w:lineRule="exact"/>
        <w:ind w:leftChars="-263" w:left="-526" w:right="1260" w:firstLineChars="200" w:firstLine="640"/>
        <w:jc w:val="left"/>
        <w:rPr>
          <w:rStyle w:val="NormalCharacter"/>
          <w:rFonts w:ascii="黑体" w:eastAsia="黑体" w:hAnsi="黑体"/>
          <w:sz w:val="32"/>
        </w:rPr>
      </w:pPr>
      <w:r>
        <w:rPr>
          <w:rStyle w:val="NormalCharacter"/>
          <w:rFonts w:ascii="黑体" w:eastAsia="黑体" w:hAnsi="黑体"/>
          <w:sz w:val="32"/>
        </w:rPr>
        <w:t>附件</w:t>
      </w:r>
      <w:r>
        <w:rPr>
          <w:rStyle w:val="NormalCharacter"/>
          <w:rFonts w:ascii="黑体" w:eastAsia="黑体" w:hAnsi="黑体"/>
          <w:sz w:val="32"/>
        </w:rPr>
        <w:t>1</w:t>
      </w:r>
    </w:p>
    <w:p w14:paraId="5258F154" w14:textId="77777777" w:rsidR="004738A3" w:rsidRDefault="004738A3">
      <w:pPr>
        <w:spacing w:line="400" w:lineRule="exact"/>
        <w:rPr>
          <w:rStyle w:val="NormalCharacter"/>
          <w:rFonts w:eastAsia="方正小标宋简体"/>
          <w:sz w:val="44"/>
        </w:rPr>
      </w:pPr>
    </w:p>
    <w:p w14:paraId="392EFACF" w14:textId="77777777" w:rsidR="004738A3" w:rsidRDefault="00F109C2">
      <w:pPr>
        <w:jc w:val="center"/>
        <w:rPr>
          <w:b/>
          <w:sz w:val="44"/>
          <w:szCs w:val="44"/>
        </w:rPr>
      </w:pPr>
      <w:r>
        <w:rPr>
          <w:rFonts w:eastAsia="宋体" w:cs="宋体" w:hint="eastAsia"/>
          <w:b/>
          <w:sz w:val="44"/>
          <w:szCs w:val="44"/>
        </w:rPr>
        <w:t>运管中心公开招聘聘用人员岗位信息表</w:t>
      </w:r>
    </w:p>
    <w:tbl>
      <w:tblPr>
        <w:tblW w:w="91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850"/>
        <w:gridCol w:w="1259"/>
        <w:gridCol w:w="6125"/>
      </w:tblGrid>
      <w:tr w:rsidR="004738A3" w14:paraId="01307370" w14:textId="77777777">
        <w:trPr>
          <w:trHeight w:val="263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A220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部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980B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9F7C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岗位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2872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招聘条件</w:t>
            </w:r>
          </w:p>
        </w:tc>
      </w:tr>
      <w:tr w:rsidR="004738A3" w14:paraId="742C7DE0" w14:textId="77777777">
        <w:trPr>
          <w:cantSplit/>
          <w:trHeight w:val="1495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930E2" w14:textId="77777777" w:rsidR="004738A3" w:rsidRDefault="00F109C2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运管</w:t>
            </w:r>
          </w:p>
          <w:p w14:paraId="5365137C" w14:textId="77777777" w:rsidR="004738A3" w:rsidRDefault="00F109C2">
            <w:pPr>
              <w:jc w:val="center"/>
              <w:rPr>
                <w:rStyle w:val="NormalCharacter"/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68FE" w14:textId="77777777" w:rsidR="004738A3" w:rsidRDefault="00F109C2">
            <w:pPr>
              <w:spacing w:line="240" w:lineRule="exact"/>
              <w:jc w:val="center"/>
              <w:rPr>
                <w:rStyle w:val="NormalCharacter"/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>
              <w:rPr>
                <w:rStyle w:val="NormalCharacter"/>
                <w:rFonts w:asciiTheme="majorEastAsia" w:eastAsiaTheme="majorEastAsia" w:hAnsiTheme="majorEastAsia"/>
                <w:w w:val="9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628" w14:textId="77777777" w:rsidR="004738A3" w:rsidRDefault="00F109C2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行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政</w:t>
            </w:r>
          </w:p>
          <w:p w14:paraId="19B20D3A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文员岗</w:t>
            </w:r>
            <w:proofErr w:type="gramEnd"/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24BD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38491D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①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全日制本科以上学历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，中文或法律专业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；</w:t>
            </w:r>
          </w:p>
          <w:p w14:paraId="5159D14C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BF42DF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周岁以上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周岁以下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；</w:t>
            </w:r>
          </w:p>
          <w:p w14:paraId="2D75654A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BBA087" w14:textId="77777777" w:rsidR="004738A3" w:rsidRDefault="00F109C2">
            <w:pPr>
              <w:rPr>
                <w:rFonts w:asciiTheme="majorEastAsia" w:eastAsiaTheme="majorEastAsia" w:hAnsiTheme="majorEastAsia" w:cs="Malgun Gothic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③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具有较强的文字功底和公文写作能力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能熟练使用办公自动化软件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。</w:t>
            </w:r>
          </w:p>
          <w:p w14:paraId="380A09F3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38A3" w14:paraId="319C5D9E" w14:textId="77777777">
        <w:trPr>
          <w:cantSplit/>
          <w:trHeight w:val="1700"/>
          <w:jc w:val="center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5E8F8" w14:textId="77777777" w:rsidR="004738A3" w:rsidRDefault="004738A3">
            <w:pPr>
              <w:spacing w:line="240" w:lineRule="exact"/>
              <w:jc w:val="center"/>
              <w:rPr>
                <w:rStyle w:val="NormalCharacter"/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4FD5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AC5" w14:textId="77777777" w:rsidR="004738A3" w:rsidRDefault="00F109C2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招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商</w:t>
            </w:r>
          </w:p>
          <w:p w14:paraId="045D20D8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安商岗</w:t>
            </w:r>
            <w:proofErr w:type="gramEnd"/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B9D1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023502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①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全日制本科以上学历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，信息类专业；</w:t>
            </w:r>
          </w:p>
          <w:p w14:paraId="01B85C68" w14:textId="77777777" w:rsidR="004738A3" w:rsidRDefault="004738A3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18BDAA9F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周岁以上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周岁以下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；</w:t>
            </w:r>
          </w:p>
          <w:p w14:paraId="3F474904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C8F239" w14:textId="77777777" w:rsidR="004738A3" w:rsidRDefault="00F109C2">
            <w:pPr>
              <w:rPr>
                <w:rFonts w:asciiTheme="majorEastAsia" w:eastAsiaTheme="majorEastAsia" w:hAnsiTheme="majorEastAsia" w:cs="Malgun Gothic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③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具有较强的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招商安商工作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组织实施能力，具备一定的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5G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、物联网等专业知识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能熟练操作办公软件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。</w:t>
            </w:r>
          </w:p>
          <w:p w14:paraId="34015165" w14:textId="77777777" w:rsidR="004738A3" w:rsidRDefault="004738A3">
            <w:pPr>
              <w:rPr>
                <w:rStyle w:val="NormalCharacter"/>
                <w:rFonts w:asciiTheme="majorEastAsia" w:eastAsiaTheme="majorEastAsia" w:hAnsiTheme="majorEastAsia" w:cs="Malgun Gothic"/>
                <w:sz w:val="24"/>
                <w:szCs w:val="24"/>
              </w:rPr>
            </w:pPr>
          </w:p>
        </w:tc>
      </w:tr>
      <w:tr w:rsidR="004738A3" w14:paraId="3C6B040C" w14:textId="77777777">
        <w:trPr>
          <w:cantSplit/>
          <w:trHeight w:val="2733"/>
          <w:jc w:val="center"/>
        </w:trPr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04CA4" w14:textId="77777777" w:rsidR="004738A3" w:rsidRDefault="004738A3">
            <w:pPr>
              <w:spacing w:line="240" w:lineRule="exact"/>
              <w:jc w:val="center"/>
              <w:rPr>
                <w:rStyle w:val="NormalCharacter"/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0C0B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BB04" w14:textId="77777777" w:rsidR="004738A3" w:rsidRDefault="00F109C2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接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待</w:t>
            </w:r>
          </w:p>
          <w:p w14:paraId="26966B10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讲解岗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F9C9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①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全日制专科以上学历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专业不限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；</w:t>
            </w:r>
          </w:p>
          <w:p w14:paraId="5B9C7DF7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9966F1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②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女性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身高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160cm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以上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周岁以上、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周岁以下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；</w:t>
            </w:r>
          </w:p>
          <w:p w14:paraId="210EE8D8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077046" w14:textId="77777777" w:rsidR="004738A3" w:rsidRDefault="00F109C2">
            <w:pPr>
              <w:rPr>
                <w:rStyle w:val="NormalCharacter"/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③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形象气质较好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具有较强的沟通交流等交际能力。</w:t>
            </w:r>
          </w:p>
        </w:tc>
      </w:tr>
      <w:tr w:rsidR="004738A3" w14:paraId="55B39F45" w14:textId="77777777">
        <w:trPr>
          <w:cantSplit/>
          <w:trHeight w:val="759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194C" w14:textId="77777777" w:rsidR="004738A3" w:rsidRDefault="004738A3">
            <w:pPr>
              <w:spacing w:line="240" w:lineRule="exact"/>
              <w:jc w:val="center"/>
              <w:rPr>
                <w:rStyle w:val="NormalCharacter"/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69C1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CF61" w14:textId="77777777" w:rsidR="004738A3" w:rsidRDefault="00F109C2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运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营</w:t>
            </w:r>
          </w:p>
          <w:p w14:paraId="69C393E7" w14:textId="77777777" w:rsidR="004738A3" w:rsidRDefault="00F10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管理岗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2B1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2427C0" w14:textId="77777777" w:rsidR="004738A3" w:rsidRDefault="00F109C2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①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全日制本科以上学历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专业不限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具备一定的产业运营或物业管理知识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优先；</w:t>
            </w:r>
          </w:p>
          <w:p w14:paraId="7715B41C" w14:textId="77777777" w:rsidR="004738A3" w:rsidRDefault="004738A3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16AB7B54" w14:textId="77777777" w:rsidR="004738A3" w:rsidRDefault="00F109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周岁以上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周岁以下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；</w:t>
            </w:r>
          </w:p>
          <w:p w14:paraId="4BA70162" w14:textId="77777777" w:rsidR="004738A3" w:rsidRDefault="00473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ECEB76" w14:textId="77777777" w:rsidR="004738A3" w:rsidRDefault="00F109C2">
            <w:pPr>
              <w:rPr>
                <w:rFonts w:asciiTheme="majorEastAsia" w:eastAsiaTheme="majorEastAsia" w:hAnsiTheme="majorEastAsia" w:cs="Malgun Gothic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③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能熟练操作办公软件</w:t>
            </w:r>
            <w:r>
              <w:rPr>
                <w:rFonts w:asciiTheme="majorEastAsia" w:eastAsiaTheme="majorEastAsia" w:hAnsiTheme="majorEastAsia" w:cs="Malgun Gothic" w:hint="eastAsia"/>
                <w:sz w:val="24"/>
                <w:szCs w:val="24"/>
              </w:rPr>
              <w:t>。</w:t>
            </w:r>
          </w:p>
          <w:p w14:paraId="7C11E60E" w14:textId="77777777" w:rsidR="004738A3" w:rsidRDefault="004738A3">
            <w:pPr>
              <w:rPr>
                <w:rFonts w:asciiTheme="majorEastAsia" w:eastAsiaTheme="majorEastAsia" w:hAnsiTheme="majorEastAsia" w:cs="Malgun Gothic"/>
                <w:sz w:val="24"/>
                <w:szCs w:val="24"/>
              </w:rPr>
            </w:pPr>
          </w:p>
        </w:tc>
      </w:tr>
    </w:tbl>
    <w:p w14:paraId="3CF6E97C" w14:textId="2FBA8B9C" w:rsidR="004738A3" w:rsidRDefault="004738A3" w:rsidP="00E26CCF">
      <w:pPr>
        <w:spacing w:line="560" w:lineRule="exact"/>
        <w:jc w:val="left"/>
        <w:rPr>
          <w:rStyle w:val="NormalCharacter"/>
          <w:rFonts w:eastAsia="宋体"/>
        </w:rPr>
      </w:pPr>
    </w:p>
    <w:sectPr w:rsidR="004738A3">
      <w:headerReference w:type="default" r:id="rId7"/>
      <w:footerReference w:type="default" r:id="rId8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80BB" w14:textId="77777777" w:rsidR="00F109C2" w:rsidRDefault="00F109C2">
      <w:r>
        <w:separator/>
      </w:r>
    </w:p>
  </w:endnote>
  <w:endnote w:type="continuationSeparator" w:id="0">
    <w:p w14:paraId="717A1B9D" w14:textId="77777777" w:rsidR="00F109C2" w:rsidRDefault="00F1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C8103" w14:textId="77777777" w:rsidR="004738A3" w:rsidRDefault="004738A3">
    <w:pPr>
      <w:tabs>
        <w:tab w:val="right" w:pos="4153"/>
        <w:tab w:val="center" w:pos="8306"/>
      </w:tabs>
      <w:snapToGrid w:val="0"/>
      <w:jc w:val="left"/>
      <w:rPr>
        <w:rStyle w:val="NormalCharacter"/>
        <w:rFonts w:eastAsia="宋体"/>
        <w:sz w:val="28"/>
      </w:rPr>
    </w:pPr>
  </w:p>
  <w:p w14:paraId="720E3457" w14:textId="77777777" w:rsidR="004738A3" w:rsidRDefault="004738A3">
    <w:pPr>
      <w:tabs>
        <w:tab w:val="right" w:pos="4153"/>
        <w:tab w:val="center" w:pos="8306"/>
      </w:tabs>
      <w:snapToGrid w:val="0"/>
      <w:ind w:left="21504" w:firstLine="3584"/>
      <w:jc w:val="left"/>
      <w:rPr>
        <w:rStyle w:val="NormalCharacter"/>
        <w:sz w:val="28"/>
      </w:rPr>
    </w:pPr>
  </w:p>
  <w:p w14:paraId="25FAEF29" w14:textId="77777777" w:rsidR="004738A3" w:rsidRDefault="004738A3">
    <w:pPr>
      <w:tabs>
        <w:tab w:val="center" w:pos="4153"/>
        <w:tab w:val="right" w:pos="8306"/>
      </w:tabs>
      <w:snapToGrid w:val="0"/>
      <w:jc w:val="left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22711" w14:textId="77777777" w:rsidR="00F109C2" w:rsidRDefault="00F109C2">
      <w:r>
        <w:separator/>
      </w:r>
    </w:p>
  </w:footnote>
  <w:footnote w:type="continuationSeparator" w:id="0">
    <w:p w14:paraId="438F49BB" w14:textId="77777777" w:rsidR="00F109C2" w:rsidRDefault="00F1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1E54" w14:textId="77777777" w:rsidR="004738A3" w:rsidRDefault="004738A3">
    <w:pPr>
      <w:tabs>
        <w:tab w:val="right" w:pos="4153"/>
        <w:tab w:val="center" w:pos="8306"/>
      </w:tabs>
      <w:snapToGrid w:val="0"/>
      <w:jc w:val="left"/>
      <w:rPr>
        <w:rStyle w:val="NormalCharacter"/>
        <w:rFonts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50"/>
    <w:rsid w:val="000109F8"/>
    <w:rsid w:val="000136C8"/>
    <w:rsid w:val="00051997"/>
    <w:rsid w:val="00094433"/>
    <w:rsid w:val="000D0BA8"/>
    <w:rsid w:val="00123E72"/>
    <w:rsid w:val="00182EC7"/>
    <w:rsid w:val="00192523"/>
    <w:rsid w:val="001B72C2"/>
    <w:rsid w:val="001F77D6"/>
    <w:rsid w:val="001F7EFE"/>
    <w:rsid w:val="00237E26"/>
    <w:rsid w:val="00270FB9"/>
    <w:rsid w:val="00272788"/>
    <w:rsid w:val="002E0C00"/>
    <w:rsid w:val="002E4831"/>
    <w:rsid w:val="002F4D94"/>
    <w:rsid w:val="00321E38"/>
    <w:rsid w:val="00346381"/>
    <w:rsid w:val="00397121"/>
    <w:rsid w:val="003B66DE"/>
    <w:rsid w:val="003D41AB"/>
    <w:rsid w:val="004738A3"/>
    <w:rsid w:val="00524F01"/>
    <w:rsid w:val="00583B22"/>
    <w:rsid w:val="005A6C42"/>
    <w:rsid w:val="006000A5"/>
    <w:rsid w:val="00630CDD"/>
    <w:rsid w:val="00670496"/>
    <w:rsid w:val="0072529B"/>
    <w:rsid w:val="00734C0B"/>
    <w:rsid w:val="008456FF"/>
    <w:rsid w:val="00900892"/>
    <w:rsid w:val="009056CF"/>
    <w:rsid w:val="00997505"/>
    <w:rsid w:val="009D1EDF"/>
    <w:rsid w:val="00A348F2"/>
    <w:rsid w:val="00AB7D87"/>
    <w:rsid w:val="00B07E8D"/>
    <w:rsid w:val="00C209D3"/>
    <w:rsid w:val="00C45F0B"/>
    <w:rsid w:val="00C85606"/>
    <w:rsid w:val="00D209E6"/>
    <w:rsid w:val="00D30DFC"/>
    <w:rsid w:val="00D52EC8"/>
    <w:rsid w:val="00DB4EBE"/>
    <w:rsid w:val="00E26CCF"/>
    <w:rsid w:val="00E35246"/>
    <w:rsid w:val="00E95450"/>
    <w:rsid w:val="00EC4192"/>
    <w:rsid w:val="00EE3854"/>
    <w:rsid w:val="00F109C2"/>
    <w:rsid w:val="00F77C00"/>
    <w:rsid w:val="00F82509"/>
    <w:rsid w:val="00F97ECF"/>
    <w:rsid w:val="00FB4A13"/>
    <w:rsid w:val="12CA4C22"/>
    <w:rsid w:val="66B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DA328B"/>
  <w15:docId w15:val="{AB3EA003-501F-4439-B650-194B9C3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Malgun Gothic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</w:rPr>
  </w:style>
  <w:style w:type="character" w:styleId="a8">
    <w:name w:val="Emphasis"/>
    <w:rPr>
      <w:i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b/>
      <w:i/>
    </w:rPr>
  </w:style>
  <w:style w:type="character" w:customStyle="1" w:styleId="UserStyle1">
    <w:name w:val="UserStyle_1"/>
    <w:qFormat/>
    <w:rPr>
      <w:b/>
    </w:rPr>
  </w:style>
  <w:style w:type="character" w:customStyle="1" w:styleId="UserStyle2">
    <w:name w:val="UserStyle_2"/>
    <w:qFormat/>
    <w:rPr>
      <w:i/>
    </w:rPr>
  </w:style>
  <w:style w:type="character" w:customStyle="1" w:styleId="UserStyle3">
    <w:name w:val="UserStyle_3"/>
    <w:qFormat/>
  </w:style>
  <w:style w:type="character" w:customStyle="1" w:styleId="UserStyle4">
    <w:name w:val="UserStyle_4"/>
    <w:rPr>
      <w:i/>
    </w:rPr>
  </w:style>
  <w:style w:type="character" w:customStyle="1" w:styleId="UserStyle5">
    <w:name w:val="UserStyle_5"/>
    <w:basedOn w:val="NormalCharacter"/>
    <w:semiHidden/>
    <w:qFormat/>
  </w:style>
  <w:style w:type="character" w:customStyle="1" w:styleId="UserStyle6">
    <w:name w:val="UserStyle_6"/>
    <w:basedOn w:val="NormalCharacter"/>
    <w:semiHidden/>
    <w:qFormat/>
  </w:style>
  <w:style w:type="paragraph" w:customStyle="1" w:styleId="1">
    <w:name w:val="页眉1"/>
    <w:basedOn w:val="a"/>
    <w:link w:val="UserStyle7"/>
    <w:semiHidden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character" w:customStyle="1" w:styleId="UserStyle7">
    <w:name w:val="UserStyle_7"/>
    <w:basedOn w:val="NormalCharacter"/>
    <w:link w:val="1"/>
    <w:semiHidden/>
    <w:qFormat/>
    <w:rPr>
      <w:sz w:val="18"/>
      <w:szCs w:val="18"/>
    </w:rPr>
  </w:style>
  <w:style w:type="paragraph" w:customStyle="1" w:styleId="10">
    <w:name w:val="页脚1"/>
    <w:basedOn w:val="a"/>
    <w:link w:val="UserStyle8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8">
    <w:name w:val="UserStyle_8"/>
    <w:basedOn w:val="NormalCharacter"/>
    <w:link w:val="10"/>
    <w:semiHidden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姐姐 吴</cp:lastModifiedBy>
  <cp:revision>16</cp:revision>
  <cp:lastPrinted>2020-09-04T01:13:00Z</cp:lastPrinted>
  <dcterms:created xsi:type="dcterms:W3CDTF">2020-09-03T04:36:00Z</dcterms:created>
  <dcterms:modified xsi:type="dcterms:W3CDTF">2020-09-04T11:57:00Z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