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kern w:val="0"/>
          <w:sz w:val="32"/>
          <w:szCs w:val="32"/>
        </w:rPr>
        <w:t>引进岗位及具体专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业要求</w:t>
      </w:r>
    </w:p>
    <w:bookmarkEnd w:id="0"/>
    <w:tbl>
      <w:tblPr>
        <w:tblStyle w:val="5"/>
        <w:tblW w:w="7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057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引进岗位</w:t>
            </w:r>
          </w:p>
        </w:tc>
        <w:tc>
          <w:tcPr>
            <w:tcW w:w="5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岗位条件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引进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全日制硕士研究生及以上学历，中国语言文学类</w:t>
            </w:r>
            <w:r>
              <w:rPr>
                <w:rFonts w:hint="eastAsia" w:eastAsia="仿宋_GB2312" w:cs="宋体" w:asciiTheme="minorHAnsi" w:hAnsiTheme="minorHAnsi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科教学（语文）、数学类、学科教学（数学）、哲学类、政治学类、马克思主义理论类、中国史类、计算机科学与技术类、国际贸易学、企业管理、管理科学与工程、机械工程、机械制造及其自动化、机械电子工程、机械设计及理论、材料加工工程、控制理论与控制工程、检测技术与自动化装置、系统工程专业，年龄不超过35周岁，服务年限不低于5年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全日制硕士研究生及以上学历，中国语言文学类</w:t>
            </w:r>
            <w:r>
              <w:rPr>
                <w:rFonts w:hint="eastAsia" w:eastAsia="仿宋_GB2312" w:cs="宋体" w:asciiTheme="minorHAnsi" w:hAnsiTheme="minorHAnsi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科教学（语文）、数学类、学科教学（数学）、哲学类、政治学类、马克思主义理论类、中国史类、计算机科学与技术类、国际贸易学、企业管理、管理科学与工程、机械工程、机械制造及其自动化、机械电子工程、机械设计及理论、材料加工工程、控制理论与控制工程、检测技术与自动化装置、系统工程专业，年龄不超过35周岁，服务年限不低于5年。限应届毕业生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4人</w:t>
            </w:r>
          </w:p>
        </w:tc>
      </w:tr>
    </w:tbl>
    <w:p>
      <w:pPr>
        <w:widowControl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eastAsia="仿宋_GB2312" w:cs="仿宋_GB2312" w:asciiTheme="minorHAnsi" w:hAnsiTheme="minorHAnsi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eastAsia="仿宋_GB2312" w:cs="仿宋_GB2312" w:asciiTheme="minorHAnsi" w:hAnsiTheme="minorHAnsi"/>
          <w:kern w:val="0"/>
          <w:sz w:val="32"/>
          <w:szCs w:val="32"/>
        </w:rPr>
      </w:pPr>
    </w:p>
    <w:p>
      <w:pPr>
        <w:widowControl/>
        <w:spacing w:afterLines="50" w:line="520" w:lineRule="exac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附件1：</w:t>
      </w:r>
    </w:p>
    <w:p>
      <w:pPr>
        <w:widowControl/>
        <w:spacing w:afterLines="50" w:line="520" w:lineRule="exact"/>
        <w:ind w:firstLine="1084" w:firstLineChars="3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萍乡市高层次人才引进报名表</w:t>
      </w:r>
    </w:p>
    <w:tbl>
      <w:tblPr>
        <w:tblStyle w:val="5"/>
        <w:tblW w:w="7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499"/>
        <w:gridCol w:w="602"/>
        <w:gridCol w:w="851"/>
        <w:gridCol w:w="1171"/>
        <w:gridCol w:w="1027"/>
        <w:gridCol w:w="125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01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17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  岁）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101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17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成长地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  党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间</w:t>
            </w:r>
          </w:p>
        </w:tc>
        <w:tc>
          <w:tcPr>
            <w:tcW w:w="1101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17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  康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  况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260" w:lineRule="exact"/>
              <w:ind w:left="-1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298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2624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专业技术职称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历</w:t>
            </w:r>
          </w:p>
        </w:tc>
        <w:tc>
          <w:tcPr>
            <w:tcW w:w="1101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位</w:t>
            </w:r>
          </w:p>
        </w:tc>
        <w:tc>
          <w:tcPr>
            <w:tcW w:w="117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 专 业</w:t>
            </w:r>
          </w:p>
        </w:tc>
        <w:tc>
          <w:tcPr>
            <w:tcW w:w="2869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123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869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28"/>
                <w:sz w:val="24"/>
              </w:rPr>
            </w:pPr>
            <w:r>
              <w:rPr>
                <w:rFonts w:hint="eastAsia" w:eastAsia="仿宋_GB2312"/>
                <w:spacing w:val="-28"/>
                <w:sz w:val="24"/>
              </w:rPr>
              <w:t>引进单位及岗位</w:t>
            </w:r>
          </w:p>
        </w:tc>
        <w:tc>
          <w:tcPr>
            <w:tcW w:w="7019" w:type="dxa"/>
            <w:gridSpan w:val="7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14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019" w:type="dxa"/>
            <w:gridSpan w:val="7"/>
            <w:noWrap/>
          </w:tcPr>
          <w:p>
            <w:pPr>
              <w:spacing w:line="260" w:lineRule="exact"/>
              <w:ind w:left="2205" w:leftChars="200" w:hanging="1785" w:hangingChars="85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0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特长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创新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能力</w:t>
            </w:r>
          </w:p>
        </w:tc>
        <w:tc>
          <w:tcPr>
            <w:tcW w:w="7019" w:type="dxa"/>
            <w:gridSpan w:val="7"/>
            <w:noWrap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90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引进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资格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7019" w:type="dxa"/>
            <w:gridSpan w:val="7"/>
            <w:noWrap/>
            <w:vAlign w:val="bottom"/>
          </w:tcPr>
          <w:p>
            <w:pPr>
              <w:spacing w:line="26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年    月    日盖章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90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市人社局意见</w:t>
            </w:r>
          </w:p>
        </w:tc>
        <w:tc>
          <w:tcPr>
            <w:tcW w:w="7019" w:type="dxa"/>
            <w:gridSpan w:val="7"/>
            <w:noWrap/>
            <w:vAlign w:val="bottom"/>
          </w:tcPr>
          <w:p>
            <w:pPr>
              <w:spacing w:line="26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年    月    日盖章   </w:t>
            </w:r>
          </w:p>
        </w:tc>
      </w:tr>
    </w:tbl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24"/>
        </w:rPr>
        <w:t>注：1、报名者按照栏目要求如实、工整填写；2、简历含工作、学习（大学以上）情况；3、本表可复制。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p>
      <w:pPr>
        <w:widowControl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C6"/>
    <w:rsid w:val="000143C4"/>
    <w:rsid w:val="000253E8"/>
    <w:rsid w:val="000552E2"/>
    <w:rsid w:val="000740D7"/>
    <w:rsid w:val="000B0C10"/>
    <w:rsid w:val="001148E0"/>
    <w:rsid w:val="0014019C"/>
    <w:rsid w:val="00140999"/>
    <w:rsid w:val="00164ED7"/>
    <w:rsid w:val="00176962"/>
    <w:rsid w:val="001953A5"/>
    <w:rsid w:val="001A7E25"/>
    <w:rsid w:val="001F1AD8"/>
    <w:rsid w:val="002F5BE5"/>
    <w:rsid w:val="00332446"/>
    <w:rsid w:val="00380457"/>
    <w:rsid w:val="00402095"/>
    <w:rsid w:val="0044233B"/>
    <w:rsid w:val="00452532"/>
    <w:rsid w:val="004A6957"/>
    <w:rsid w:val="00500F3B"/>
    <w:rsid w:val="00510411"/>
    <w:rsid w:val="00551BC9"/>
    <w:rsid w:val="00554216"/>
    <w:rsid w:val="00572A85"/>
    <w:rsid w:val="005C4FE0"/>
    <w:rsid w:val="005D71F5"/>
    <w:rsid w:val="005E1AAF"/>
    <w:rsid w:val="0060009A"/>
    <w:rsid w:val="00622176"/>
    <w:rsid w:val="0071190E"/>
    <w:rsid w:val="007147A7"/>
    <w:rsid w:val="007225C8"/>
    <w:rsid w:val="00731281"/>
    <w:rsid w:val="00772B99"/>
    <w:rsid w:val="007757A3"/>
    <w:rsid w:val="007865D8"/>
    <w:rsid w:val="007B380B"/>
    <w:rsid w:val="007E5D4E"/>
    <w:rsid w:val="008063B2"/>
    <w:rsid w:val="00821264"/>
    <w:rsid w:val="00881310"/>
    <w:rsid w:val="008B576A"/>
    <w:rsid w:val="00911C39"/>
    <w:rsid w:val="009D2A9E"/>
    <w:rsid w:val="00A06C1B"/>
    <w:rsid w:val="00A11029"/>
    <w:rsid w:val="00A2163F"/>
    <w:rsid w:val="00A2180F"/>
    <w:rsid w:val="00A74B43"/>
    <w:rsid w:val="00A83251"/>
    <w:rsid w:val="00A84068"/>
    <w:rsid w:val="00A86344"/>
    <w:rsid w:val="00AB3DC7"/>
    <w:rsid w:val="00AD1938"/>
    <w:rsid w:val="00AE1249"/>
    <w:rsid w:val="00AF50BD"/>
    <w:rsid w:val="00B14019"/>
    <w:rsid w:val="00B2465D"/>
    <w:rsid w:val="00B65F0F"/>
    <w:rsid w:val="00B73A1F"/>
    <w:rsid w:val="00B80CFD"/>
    <w:rsid w:val="00BD1468"/>
    <w:rsid w:val="00BE55AC"/>
    <w:rsid w:val="00BF585D"/>
    <w:rsid w:val="00C047E2"/>
    <w:rsid w:val="00C15047"/>
    <w:rsid w:val="00C23866"/>
    <w:rsid w:val="00C62B7D"/>
    <w:rsid w:val="00C767FE"/>
    <w:rsid w:val="00CA4C56"/>
    <w:rsid w:val="00CA51D9"/>
    <w:rsid w:val="00CD16A0"/>
    <w:rsid w:val="00D03BF9"/>
    <w:rsid w:val="00D413AF"/>
    <w:rsid w:val="00D418FB"/>
    <w:rsid w:val="00DD68A2"/>
    <w:rsid w:val="00E106E8"/>
    <w:rsid w:val="00E139C6"/>
    <w:rsid w:val="00E9384C"/>
    <w:rsid w:val="00EB47EA"/>
    <w:rsid w:val="00EC1B37"/>
    <w:rsid w:val="00ED5C63"/>
    <w:rsid w:val="00EE0B7D"/>
    <w:rsid w:val="00F258B2"/>
    <w:rsid w:val="00F608D9"/>
    <w:rsid w:val="00FA3A7E"/>
    <w:rsid w:val="00FE12F6"/>
    <w:rsid w:val="0E6C725A"/>
    <w:rsid w:val="281C7A0D"/>
    <w:rsid w:val="48E1234C"/>
    <w:rsid w:val="4EA27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21CB7-27E1-4312-B6CA-BADE6D74A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359</Words>
  <Characters>2052</Characters>
  <Lines>17</Lines>
  <Paragraphs>4</Paragraphs>
  <TotalTime>1</TotalTime>
  <ScaleCrop>false</ScaleCrop>
  <LinksUpToDate>false</LinksUpToDate>
  <CharactersWithSpaces>2407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2019-08-14T08:40:00Z</dcterms:created>
  <dc:creator>微软用户</dc:creator>
  <cp:lastModifiedBy>那时花开咖啡馆。</cp:lastModifiedBy>
  <cp:lastPrinted>2019-08-16T02:00:00Z</cp:lastPrinted>
  <dcterms:modified xsi:type="dcterms:W3CDTF">2020-09-09T06:32:11Z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